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C18C2" w14:textId="7E9981F8" w:rsidR="00970852" w:rsidRPr="002017E0" w:rsidRDefault="00970852" w:rsidP="002017E0">
      <w:pPr>
        <w:jc w:val="center"/>
        <w:rPr>
          <w:rFonts w:ascii="Times New Roman" w:hAnsi="Times New Roman" w:cs="Times New Roman"/>
          <w:b/>
          <w:sz w:val="26"/>
          <w:szCs w:val="26"/>
        </w:rPr>
      </w:pPr>
      <w:r>
        <w:rPr>
          <w:rFonts w:ascii="Times New Roman" w:hAnsi="Times New Roman" w:cs="Times New Roman"/>
          <w:b/>
          <w:sz w:val="26"/>
          <w:szCs w:val="26"/>
        </w:rPr>
        <w:t xml:space="preserve">Significance of English Language Among Other Languages of the </w:t>
      </w:r>
      <w:bookmarkStart w:id="0" w:name="_Hlk118007530"/>
      <w:r w:rsidRPr="00970852">
        <w:rPr>
          <w:rFonts w:ascii="Times New Roman" w:hAnsi="Times New Roman" w:cs="Times New Roman"/>
          <w:b/>
          <w:sz w:val="26"/>
          <w:szCs w:val="26"/>
        </w:rPr>
        <w:t xml:space="preserve">Indo-European </w:t>
      </w:r>
      <w:r>
        <w:rPr>
          <w:rFonts w:ascii="Times New Roman" w:hAnsi="Times New Roman" w:cs="Times New Roman"/>
          <w:b/>
          <w:sz w:val="26"/>
          <w:szCs w:val="26"/>
        </w:rPr>
        <w:t>L</w:t>
      </w:r>
      <w:r w:rsidRPr="00970852">
        <w:rPr>
          <w:rFonts w:ascii="Times New Roman" w:hAnsi="Times New Roman" w:cs="Times New Roman"/>
          <w:b/>
          <w:sz w:val="26"/>
          <w:szCs w:val="26"/>
        </w:rPr>
        <w:t>anguage</w:t>
      </w:r>
      <w:bookmarkEnd w:id="0"/>
      <w:r w:rsidRPr="00970852">
        <w:rPr>
          <w:rFonts w:ascii="Times New Roman" w:hAnsi="Times New Roman" w:cs="Times New Roman"/>
          <w:b/>
          <w:sz w:val="26"/>
          <w:szCs w:val="26"/>
        </w:rPr>
        <w:t xml:space="preserve"> </w:t>
      </w:r>
      <w:r>
        <w:rPr>
          <w:rFonts w:ascii="Times New Roman" w:hAnsi="Times New Roman" w:cs="Times New Roman"/>
          <w:b/>
          <w:sz w:val="26"/>
          <w:szCs w:val="26"/>
        </w:rPr>
        <w:t>F</w:t>
      </w:r>
      <w:r w:rsidRPr="00970852">
        <w:rPr>
          <w:rFonts w:ascii="Times New Roman" w:hAnsi="Times New Roman" w:cs="Times New Roman"/>
          <w:b/>
          <w:sz w:val="26"/>
          <w:szCs w:val="26"/>
        </w:rPr>
        <w:t>amily</w:t>
      </w:r>
    </w:p>
    <w:p w14:paraId="2E36A60A" w14:textId="77777777" w:rsidR="00A37245" w:rsidRDefault="00A37245" w:rsidP="003245D2">
      <w:pPr>
        <w:jc w:val="both"/>
        <w:rPr>
          <w:rFonts w:ascii="Times New Roman" w:hAnsi="Times New Roman" w:cs="Times New Roman"/>
          <w:vertAlign w:val="superscript"/>
        </w:rPr>
      </w:pPr>
    </w:p>
    <w:p w14:paraId="55AAA664" w14:textId="0EBE1BA1" w:rsidR="00A37245" w:rsidRDefault="00A37245" w:rsidP="003245D2">
      <w:pPr>
        <w:jc w:val="both"/>
        <w:rPr>
          <w:rFonts w:ascii="Times New Roman" w:hAnsi="Times New Roman" w:cs="Times New Roman"/>
          <w:sz w:val="24"/>
          <w:szCs w:val="24"/>
        </w:rPr>
      </w:pPr>
      <w:r w:rsidRPr="00A37245">
        <w:rPr>
          <w:rFonts w:ascii="Times New Roman" w:hAnsi="Times New Roman" w:cs="Times New Roman"/>
          <w:sz w:val="24"/>
          <w:szCs w:val="24"/>
        </w:rPr>
        <w:t>The significance of the English language within the Indo-European language family has been widely recognized due to its global usage and influence. In this study, the historical development, linguistic features, and socio-political factors contributing to its prominence are examined. It is observed that English evolved from Germanic origins while incorporating elements from Romance and other languages, resulting in a flexible and adaptable system. A qualitative approach based on historical and comparative analysis has been employed. The findings indicate that the spread of English has been facilitated by colonial expansion, economic dominance, and technological advancement. Consequently, English has been established as a global lingua franca in education, science, and communication. However, the importance of preserving other Indo-European languages is emphasized to maintain linguistic diversity and cultural heritage.</w:t>
      </w:r>
    </w:p>
    <w:p w14:paraId="3EC86BAB" w14:textId="21B5C747" w:rsidR="00B377BB" w:rsidRDefault="00B377BB" w:rsidP="003245D2">
      <w:pPr>
        <w:jc w:val="both"/>
        <w:rPr>
          <w:rFonts w:ascii="Times New Roman" w:hAnsi="Times New Roman" w:cs="Times New Roman"/>
          <w:sz w:val="24"/>
          <w:szCs w:val="24"/>
        </w:rPr>
      </w:pPr>
      <w:r>
        <w:rPr>
          <w:rFonts w:ascii="Times New Roman" w:hAnsi="Times New Roman" w:cs="Times New Roman"/>
          <w:sz w:val="24"/>
          <w:szCs w:val="24"/>
        </w:rPr>
        <w:t xml:space="preserve">Keywords: English, </w:t>
      </w:r>
      <w:r w:rsidRPr="00B377BB">
        <w:rPr>
          <w:rFonts w:ascii="Times New Roman" w:hAnsi="Times New Roman" w:cs="Times New Roman"/>
          <w:sz w:val="24"/>
          <w:szCs w:val="24"/>
        </w:rPr>
        <w:t>Indo-European Language</w:t>
      </w:r>
      <w:r>
        <w:rPr>
          <w:rFonts w:ascii="Times New Roman" w:hAnsi="Times New Roman" w:cs="Times New Roman"/>
          <w:sz w:val="24"/>
          <w:szCs w:val="24"/>
        </w:rPr>
        <w:t>s, Latin Script</w:t>
      </w:r>
    </w:p>
    <w:p w14:paraId="723B7052" w14:textId="562ED97E" w:rsidR="00A374D0" w:rsidRPr="00A374D0" w:rsidRDefault="00A374D0" w:rsidP="00A374D0">
      <w:pPr>
        <w:pStyle w:val="ListParagraph"/>
        <w:numPr>
          <w:ilvl w:val="0"/>
          <w:numId w:val="2"/>
        </w:numPr>
        <w:jc w:val="both"/>
        <w:rPr>
          <w:rFonts w:ascii="Times New Roman" w:hAnsi="Times New Roman" w:cs="Times New Roman"/>
          <w:b/>
          <w:bCs/>
          <w:color w:val="000000" w:themeColor="text1"/>
        </w:rPr>
      </w:pPr>
      <w:r w:rsidRPr="00A374D0">
        <w:rPr>
          <w:rFonts w:ascii="Times New Roman" w:hAnsi="Times New Roman" w:cs="Times New Roman"/>
          <w:b/>
          <w:bCs/>
          <w:color w:val="000000" w:themeColor="text1"/>
        </w:rPr>
        <w:t>Introduction</w:t>
      </w:r>
    </w:p>
    <w:p w14:paraId="6DFAAFAD" w14:textId="60A081A4" w:rsidR="00A374D0" w:rsidRPr="00A374D0" w:rsidRDefault="00A374D0" w:rsidP="00A374D0">
      <w:pPr>
        <w:jc w:val="both"/>
        <w:rPr>
          <w:rFonts w:ascii="Times New Roman" w:hAnsi="Times New Roman" w:cs="Times New Roman"/>
          <w:color w:val="000000" w:themeColor="text1"/>
        </w:rPr>
      </w:pPr>
      <w:r w:rsidRPr="00A374D0">
        <w:rPr>
          <w:rFonts w:ascii="Times New Roman" w:hAnsi="Times New Roman" w:cs="Times New Roman"/>
          <w:color w:val="000000" w:themeColor="text1"/>
        </w:rPr>
        <w:t>The Indo-European language family is regarded as one of the most extensive language families in the world, comprising numerous widely spoken languages such as English, Spanish, French, German, and Hindi. Among these, the English language has been identified as the most globally dominant. Its widespread usage in international communication, education, science, and commerce has been extensively documented. The origins of English can be traced to the West Germanic language group, with its early forms developing in medieval England. Over time, significant transformations were introduced through historical events such as invasions, trade interactions, and cultural exchanges. In particular, the influence of Norse and Norman French has been acknowledged as critical in shaping the structure and vocabulary of modern English.</w:t>
      </w:r>
    </w:p>
    <w:p w14:paraId="4532629A" w14:textId="77777777" w:rsidR="00A374D0" w:rsidRPr="00A374D0" w:rsidRDefault="00A374D0" w:rsidP="00A374D0">
      <w:pPr>
        <w:jc w:val="both"/>
        <w:rPr>
          <w:rFonts w:ascii="Times New Roman" w:hAnsi="Times New Roman" w:cs="Times New Roman"/>
          <w:color w:val="000000" w:themeColor="text1"/>
        </w:rPr>
      </w:pPr>
    </w:p>
    <w:p w14:paraId="38FD975F" w14:textId="77777777" w:rsidR="00A374D0" w:rsidRPr="00A374D0" w:rsidRDefault="00A374D0" w:rsidP="00A374D0">
      <w:pPr>
        <w:jc w:val="both"/>
        <w:rPr>
          <w:rFonts w:ascii="Times New Roman" w:hAnsi="Times New Roman" w:cs="Times New Roman"/>
          <w:color w:val="000000" w:themeColor="text1"/>
        </w:rPr>
      </w:pPr>
      <w:r w:rsidRPr="00A374D0">
        <w:rPr>
          <w:rFonts w:ascii="Times New Roman" w:hAnsi="Times New Roman" w:cs="Times New Roman"/>
          <w:color w:val="000000" w:themeColor="text1"/>
        </w:rPr>
        <w:t>The global dominance of English has raised important linguistic and cultural questions. It has been considered necessary to investigate the factors that have contributed to its prominence over other Indo-European languages. Therefore, the purpose of this study is to analyze the historical evolution, structural features, and global dynamics that have enabled English to achieve its current status.</w:t>
      </w:r>
    </w:p>
    <w:p w14:paraId="73A4E0CA" w14:textId="77777777" w:rsidR="00A374D0" w:rsidRPr="00A374D0" w:rsidRDefault="00A374D0" w:rsidP="00A374D0">
      <w:pPr>
        <w:jc w:val="both"/>
        <w:rPr>
          <w:rFonts w:ascii="Times New Roman" w:hAnsi="Times New Roman" w:cs="Times New Roman"/>
          <w:b/>
          <w:bCs/>
          <w:color w:val="000000" w:themeColor="text1"/>
        </w:rPr>
      </w:pPr>
    </w:p>
    <w:p w14:paraId="175097F3" w14:textId="518D0680" w:rsidR="00A374D0" w:rsidRPr="00A374D0" w:rsidRDefault="00A374D0" w:rsidP="00A374D0">
      <w:pPr>
        <w:pStyle w:val="ListParagraph"/>
        <w:numPr>
          <w:ilvl w:val="0"/>
          <w:numId w:val="2"/>
        </w:numPr>
        <w:jc w:val="both"/>
        <w:rPr>
          <w:rFonts w:ascii="Times New Roman" w:hAnsi="Times New Roman" w:cs="Times New Roman"/>
          <w:b/>
          <w:bCs/>
          <w:color w:val="000000" w:themeColor="text1"/>
        </w:rPr>
      </w:pPr>
      <w:r w:rsidRPr="00A374D0">
        <w:rPr>
          <w:rFonts w:ascii="Times New Roman" w:hAnsi="Times New Roman" w:cs="Times New Roman"/>
          <w:b/>
          <w:bCs/>
          <w:color w:val="000000" w:themeColor="text1"/>
        </w:rPr>
        <w:t>Methodology</w:t>
      </w:r>
    </w:p>
    <w:p w14:paraId="09E214C8" w14:textId="77777777" w:rsidR="00A374D0" w:rsidRPr="00A374D0" w:rsidRDefault="00A374D0" w:rsidP="00A374D0">
      <w:pPr>
        <w:jc w:val="both"/>
        <w:rPr>
          <w:rFonts w:ascii="Times New Roman" w:hAnsi="Times New Roman" w:cs="Times New Roman"/>
          <w:b/>
          <w:bCs/>
          <w:color w:val="000000" w:themeColor="text1"/>
        </w:rPr>
      </w:pPr>
    </w:p>
    <w:p w14:paraId="341F4886" w14:textId="316BD2B6" w:rsidR="00A374D0" w:rsidRPr="00A374D0" w:rsidRDefault="00A374D0" w:rsidP="00A374D0">
      <w:pPr>
        <w:jc w:val="both"/>
        <w:rPr>
          <w:rFonts w:ascii="Times New Roman" w:hAnsi="Times New Roman" w:cs="Times New Roman"/>
          <w:b/>
          <w:bCs/>
          <w:color w:val="000000" w:themeColor="text1"/>
        </w:rPr>
      </w:pPr>
      <w:r w:rsidRPr="00A374D0">
        <w:rPr>
          <w:rFonts w:ascii="Times New Roman" w:hAnsi="Times New Roman" w:cs="Times New Roman"/>
          <w:b/>
          <w:bCs/>
          <w:color w:val="000000" w:themeColor="text1"/>
        </w:rPr>
        <w:t>2.1 Quantitative analysis</w:t>
      </w:r>
    </w:p>
    <w:p w14:paraId="64C50C84" w14:textId="107F6131" w:rsidR="00A374D0" w:rsidRPr="00A374D0" w:rsidRDefault="00A374D0" w:rsidP="00A374D0">
      <w:pPr>
        <w:jc w:val="both"/>
        <w:rPr>
          <w:rFonts w:ascii="Times New Roman" w:hAnsi="Times New Roman" w:cs="Times New Roman"/>
          <w:color w:val="000000" w:themeColor="text1"/>
        </w:rPr>
      </w:pPr>
      <w:r w:rsidRPr="00A374D0">
        <w:rPr>
          <w:rFonts w:ascii="Times New Roman" w:hAnsi="Times New Roman" w:cs="Times New Roman"/>
          <w:color w:val="000000" w:themeColor="text1"/>
        </w:rPr>
        <w:t>A qualitative research design has been adopted for this study. Data have been collected from secondary sources, including scholarly articles, linguistic studies, and historical records. The methodology has been structured into three primary components.</w:t>
      </w:r>
    </w:p>
    <w:p w14:paraId="767E0B34" w14:textId="77777777" w:rsidR="00A374D0" w:rsidRPr="00A374D0" w:rsidRDefault="00A374D0" w:rsidP="00A374D0">
      <w:pPr>
        <w:jc w:val="both"/>
        <w:rPr>
          <w:rFonts w:ascii="Times New Roman" w:hAnsi="Times New Roman" w:cs="Times New Roman"/>
          <w:color w:val="000000" w:themeColor="text1"/>
        </w:rPr>
      </w:pPr>
      <w:r w:rsidRPr="00A374D0">
        <w:rPr>
          <w:rFonts w:ascii="Times New Roman" w:hAnsi="Times New Roman" w:cs="Times New Roman"/>
          <w:color w:val="000000" w:themeColor="text1"/>
        </w:rPr>
        <w:lastRenderedPageBreak/>
        <w:t>First, a historical analysis has been conducted to trace the development of English from Old English to Modern English. Key historical influences, including invasions and political changes, have been examined to understand their impact on linguistic transformation.</w:t>
      </w:r>
    </w:p>
    <w:p w14:paraId="5C80AF44" w14:textId="6F2D9E4E" w:rsidR="00A374D0" w:rsidRPr="00A374D0" w:rsidRDefault="00A374D0" w:rsidP="00A374D0">
      <w:pPr>
        <w:jc w:val="both"/>
        <w:rPr>
          <w:rFonts w:ascii="Times New Roman" w:hAnsi="Times New Roman" w:cs="Times New Roman"/>
          <w:b/>
          <w:bCs/>
          <w:color w:val="000000" w:themeColor="text1"/>
        </w:rPr>
      </w:pPr>
      <w:r w:rsidRPr="00A374D0">
        <w:rPr>
          <w:rFonts w:ascii="Times New Roman" w:hAnsi="Times New Roman" w:cs="Times New Roman"/>
          <w:b/>
          <w:bCs/>
          <w:color w:val="000000" w:themeColor="text1"/>
        </w:rPr>
        <w:t xml:space="preserve">2.2 Comparative linguistic analysis </w:t>
      </w:r>
    </w:p>
    <w:p w14:paraId="4FD0BAC3" w14:textId="77777777" w:rsidR="00A374D0" w:rsidRPr="00A374D0" w:rsidRDefault="00A374D0" w:rsidP="00A374D0">
      <w:pPr>
        <w:jc w:val="both"/>
        <w:rPr>
          <w:rFonts w:ascii="Times New Roman" w:hAnsi="Times New Roman" w:cs="Times New Roman"/>
          <w:color w:val="000000" w:themeColor="text1"/>
        </w:rPr>
      </w:pPr>
      <w:r w:rsidRPr="00A374D0">
        <w:rPr>
          <w:rFonts w:ascii="Times New Roman" w:hAnsi="Times New Roman" w:cs="Times New Roman"/>
          <w:color w:val="000000" w:themeColor="text1"/>
        </w:rPr>
        <w:t>Second, a comparative linguistic analysis has been carried out. English has been compared with other Indo-European languages in terms of grammatical structure, vocabulary, and phonological features. Particular attention has been given to identifying characteristics that enhance the accessibility and adaptability of English.</w:t>
      </w:r>
    </w:p>
    <w:p w14:paraId="1599BCBC" w14:textId="7518A272" w:rsidR="00A374D0" w:rsidRPr="00A374D0" w:rsidRDefault="00A374D0" w:rsidP="00A374D0">
      <w:pPr>
        <w:jc w:val="both"/>
        <w:rPr>
          <w:rFonts w:ascii="Times New Roman" w:hAnsi="Times New Roman" w:cs="Times New Roman"/>
          <w:b/>
          <w:bCs/>
          <w:color w:val="000000" w:themeColor="text1"/>
        </w:rPr>
      </w:pPr>
      <w:r w:rsidRPr="00A374D0">
        <w:rPr>
          <w:rFonts w:ascii="Times New Roman" w:hAnsi="Times New Roman" w:cs="Times New Roman"/>
          <w:b/>
          <w:bCs/>
          <w:color w:val="000000" w:themeColor="text1"/>
        </w:rPr>
        <w:t xml:space="preserve">2.3 Sociolinguistic review </w:t>
      </w:r>
    </w:p>
    <w:p w14:paraId="44281665" w14:textId="4D1CEAE5" w:rsidR="00A374D0" w:rsidRPr="00A374D0" w:rsidRDefault="00A374D0" w:rsidP="00A374D0">
      <w:pPr>
        <w:jc w:val="both"/>
        <w:rPr>
          <w:rFonts w:ascii="Times New Roman" w:hAnsi="Times New Roman" w:cs="Times New Roman"/>
          <w:color w:val="000000" w:themeColor="text1"/>
        </w:rPr>
      </w:pPr>
      <w:r w:rsidRPr="00A374D0">
        <w:rPr>
          <w:rFonts w:ascii="Times New Roman" w:hAnsi="Times New Roman" w:cs="Times New Roman"/>
          <w:color w:val="000000" w:themeColor="text1"/>
        </w:rPr>
        <w:t>Third, a sociolinguistic review has been undertaken to examine global language usage patterns. The role of English in education systems, international communication, digital media, and scientific discourse has been analyzed.</w:t>
      </w:r>
    </w:p>
    <w:p w14:paraId="50EFF416" w14:textId="77777777" w:rsidR="00A374D0" w:rsidRPr="00A374D0" w:rsidRDefault="00A374D0" w:rsidP="00A374D0">
      <w:pPr>
        <w:jc w:val="both"/>
        <w:rPr>
          <w:rFonts w:ascii="Times New Roman" w:hAnsi="Times New Roman" w:cs="Times New Roman"/>
          <w:color w:val="000000" w:themeColor="text1"/>
        </w:rPr>
      </w:pPr>
      <w:r w:rsidRPr="00A374D0">
        <w:rPr>
          <w:rFonts w:ascii="Times New Roman" w:hAnsi="Times New Roman" w:cs="Times New Roman"/>
          <w:color w:val="000000" w:themeColor="text1"/>
        </w:rPr>
        <w:t>Through the integration of these approaches, a comprehensive understanding of both internal linguistic properties and external socio-political influences has been achieved.</w:t>
      </w:r>
    </w:p>
    <w:p w14:paraId="2073D034" w14:textId="77777777" w:rsidR="00A374D0" w:rsidRPr="00A374D0" w:rsidRDefault="00A374D0" w:rsidP="00A374D0">
      <w:pPr>
        <w:jc w:val="both"/>
        <w:rPr>
          <w:rFonts w:ascii="Times New Roman" w:hAnsi="Times New Roman" w:cs="Times New Roman"/>
          <w:color w:val="000000" w:themeColor="text1"/>
        </w:rPr>
      </w:pPr>
    </w:p>
    <w:p w14:paraId="16071710" w14:textId="7B4A9DA0" w:rsidR="00A374D0" w:rsidRPr="00A374D0" w:rsidRDefault="00A374D0" w:rsidP="00A374D0">
      <w:pPr>
        <w:pStyle w:val="ListParagraph"/>
        <w:numPr>
          <w:ilvl w:val="0"/>
          <w:numId w:val="2"/>
        </w:numPr>
        <w:jc w:val="both"/>
        <w:rPr>
          <w:rFonts w:ascii="Times New Roman" w:hAnsi="Times New Roman" w:cs="Times New Roman"/>
          <w:b/>
          <w:bCs/>
          <w:color w:val="000000" w:themeColor="text1"/>
        </w:rPr>
      </w:pPr>
      <w:r w:rsidRPr="00A374D0">
        <w:rPr>
          <w:rFonts w:ascii="Times New Roman" w:hAnsi="Times New Roman" w:cs="Times New Roman"/>
          <w:b/>
          <w:bCs/>
          <w:color w:val="000000" w:themeColor="text1"/>
        </w:rPr>
        <w:t>Results and Discussion</w:t>
      </w:r>
      <w:r>
        <w:rPr>
          <w:rFonts w:ascii="Times New Roman" w:hAnsi="Times New Roman" w:cs="Times New Roman"/>
          <w:b/>
          <w:bCs/>
          <w:color w:val="000000" w:themeColor="text1"/>
        </w:rPr>
        <w:t xml:space="preserve"> (Maximum one table and one figure)</w:t>
      </w:r>
    </w:p>
    <w:p w14:paraId="290C6ED2" w14:textId="77777777" w:rsidR="00A374D0" w:rsidRPr="00A374D0" w:rsidRDefault="00A374D0" w:rsidP="00A374D0">
      <w:pPr>
        <w:jc w:val="both"/>
        <w:rPr>
          <w:rFonts w:ascii="Times New Roman" w:hAnsi="Times New Roman" w:cs="Times New Roman"/>
          <w:b/>
          <w:bCs/>
          <w:color w:val="000000" w:themeColor="text1"/>
        </w:rPr>
      </w:pPr>
    </w:p>
    <w:p w14:paraId="315ED69C" w14:textId="77777777" w:rsidR="00A374D0" w:rsidRPr="00A374D0" w:rsidRDefault="00A374D0" w:rsidP="00A374D0">
      <w:pPr>
        <w:jc w:val="both"/>
        <w:rPr>
          <w:rFonts w:ascii="Times New Roman" w:hAnsi="Times New Roman" w:cs="Times New Roman"/>
          <w:color w:val="000000" w:themeColor="text1"/>
        </w:rPr>
      </w:pPr>
      <w:r w:rsidRPr="00A374D0">
        <w:rPr>
          <w:rFonts w:ascii="Times New Roman" w:hAnsi="Times New Roman" w:cs="Times New Roman"/>
          <w:color w:val="000000" w:themeColor="text1"/>
        </w:rPr>
        <w:t>The findings of the study indicate that the global prominence of English has been shaped by a combination of historical, linguistic, and socio-cultural factors. These factors are discussed below under key thematic areas.</w:t>
      </w:r>
    </w:p>
    <w:p w14:paraId="1E5BED6D" w14:textId="77777777" w:rsidR="00A374D0" w:rsidRPr="00A374D0" w:rsidRDefault="00A374D0" w:rsidP="00A374D0">
      <w:pPr>
        <w:jc w:val="both"/>
        <w:rPr>
          <w:rFonts w:ascii="Times New Roman" w:hAnsi="Times New Roman" w:cs="Times New Roman"/>
          <w:color w:val="000000" w:themeColor="text1"/>
        </w:rPr>
      </w:pPr>
    </w:p>
    <w:p w14:paraId="47B01E67" w14:textId="04D7817E" w:rsidR="00A374D0" w:rsidRPr="00A374D0" w:rsidRDefault="00A374D0" w:rsidP="00A374D0">
      <w:pPr>
        <w:jc w:val="both"/>
        <w:rPr>
          <w:rFonts w:ascii="Times New Roman" w:hAnsi="Times New Roman" w:cs="Times New Roman"/>
          <w:b/>
          <w:bCs/>
          <w:color w:val="000000" w:themeColor="text1"/>
        </w:rPr>
      </w:pPr>
      <w:r w:rsidRPr="00A374D0">
        <w:rPr>
          <w:rFonts w:ascii="Times New Roman" w:hAnsi="Times New Roman" w:cs="Times New Roman"/>
          <w:b/>
          <w:bCs/>
          <w:color w:val="000000" w:themeColor="text1"/>
        </w:rPr>
        <w:t>3.1 Historical Expansion and Geopolitical Influence</w:t>
      </w:r>
    </w:p>
    <w:p w14:paraId="4A8B2AE9" w14:textId="77777777" w:rsidR="00A374D0" w:rsidRPr="00A374D0" w:rsidRDefault="00A374D0" w:rsidP="00A374D0">
      <w:pPr>
        <w:jc w:val="both"/>
        <w:rPr>
          <w:rFonts w:ascii="Times New Roman" w:hAnsi="Times New Roman" w:cs="Times New Roman"/>
          <w:color w:val="000000" w:themeColor="text1"/>
        </w:rPr>
      </w:pPr>
      <w:r w:rsidRPr="00A374D0">
        <w:rPr>
          <w:rFonts w:ascii="Times New Roman" w:hAnsi="Times New Roman" w:cs="Times New Roman"/>
          <w:color w:val="000000" w:themeColor="text1"/>
        </w:rPr>
        <w:t>The spread of the English language was significantly facilitated during the period of the British Empire, when it was introduced to various regions across Africa, Asia, and the Americas. Through colonization, English was institutionalized in administration, education, and trade. This influence was further reinforced by the rise of the United States as a dominant economic and political power in the 20th century. As a result, English was established as a primary medium of international communication and diplomacy.</w:t>
      </w:r>
    </w:p>
    <w:p w14:paraId="57FA1026" w14:textId="77777777" w:rsidR="00A374D0" w:rsidRPr="00A374D0" w:rsidRDefault="00A374D0" w:rsidP="00A374D0">
      <w:pPr>
        <w:jc w:val="both"/>
        <w:rPr>
          <w:rFonts w:ascii="Times New Roman" w:hAnsi="Times New Roman" w:cs="Times New Roman"/>
          <w:color w:val="000000" w:themeColor="text1"/>
        </w:rPr>
      </w:pPr>
    </w:p>
    <w:p w14:paraId="2F4A6409" w14:textId="28D01403" w:rsidR="00A374D0" w:rsidRPr="00A374D0" w:rsidRDefault="00A374D0" w:rsidP="00A374D0">
      <w:pPr>
        <w:jc w:val="both"/>
        <w:rPr>
          <w:rFonts w:ascii="Times New Roman" w:hAnsi="Times New Roman" w:cs="Times New Roman"/>
          <w:b/>
          <w:bCs/>
          <w:color w:val="000000" w:themeColor="text1"/>
        </w:rPr>
      </w:pPr>
      <w:r w:rsidRPr="00A374D0">
        <w:rPr>
          <w:rFonts w:ascii="Times New Roman" w:hAnsi="Times New Roman" w:cs="Times New Roman"/>
          <w:b/>
          <w:bCs/>
          <w:color w:val="000000" w:themeColor="text1"/>
        </w:rPr>
        <w:t>3.2 Linguistic Structure and Adaptability</w:t>
      </w:r>
    </w:p>
    <w:p w14:paraId="53EC8C21" w14:textId="77777777" w:rsidR="00A374D0" w:rsidRPr="00A374D0" w:rsidRDefault="00A374D0" w:rsidP="00A374D0">
      <w:pPr>
        <w:jc w:val="both"/>
        <w:rPr>
          <w:rFonts w:ascii="Times New Roman" w:hAnsi="Times New Roman" w:cs="Times New Roman"/>
          <w:color w:val="000000" w:themeColor="text1"/>
        </w:rPr>
      </w:pPr>
      <w:r w:rsidRPr="00A374D0">
        <w:rPr>
          <w:rFonts w:ascii="Times New Roman" w:hAnsi="Times New Roman" w:cs="Times New Roman"/>
          <w:color w:val="000000" w:themeColor="text1"/>
        </w:rPr>
        <w:t>English has been characterized by relatively simple grammatical structures when compared to many other Indo-European languages. The reduced use of inflections and grammatical gender has contributed to its accessibility for non-native speakers. In addition, the language has demonstrated a high degree of lexical flexibility. Vocabulary has been extensively borrowed from Latin, French, Greek, and other languages, resulting in a rich and diverse lexicon. This adaptability has enabled English to function effectively across a wide range of contexts, including scientific, technical, and cultural domains.</w:t>
      </w:r>
    </w:p>
    <w:p w14:paraId="34C8A62E" w14:textId="77777777" w:rsidR="00A374D0" w:rsidRPr="00A374D0" w:rsidRDefault="00A374D0" w:rsidP="00A374D0">
      <w:pPr>
        <w:jc w:val="both"/>
        <w:rPr>
          <w:rFonts w:ascii="Times New Roman" w:hAnsi="Times New Roman" w:cs="Times New Roman"/>
          <w:b/>
          <w:bCs/>
          <w:color w:val="000000" w:themeColor="text1"/>
        </w:rPr>
      </w:pPr>
    </w:p>
    <w:p w14:paraId="109C0489" w14:textId="511AD7CE" w:rsidR="00A374D0" w:rsidRPr="00A374D0" w:rsidRDefault="00A374D0" w:rsidP="00A374D0">
      <w:pPr>
        <w:jc w:val="both"/>
        <w:rPr>
          <w:rFonts w:ascii="Times New Roman" w:hAnsi="Times New Roman" w:cs="Times New Roman"/>
          <w:b/>
          <w:bCs/>
          <w:color w:val="000000" w:themeColor="text1"/>
        </w:rPr>
      </w:pPr>
      <w:r w:rsidRPr="00A374D0">
        <w:rPr>
          <w:rFonts w:ascii="Times New Roman" w:hAnsi="Times New Roman" w:cs="Times New Roman"/>
          <w:b/>
          <w:bCs/>
          <w:color w:val="000000" w:themeColor="text1"/>
        </w:rPr>
        <w:lastRenderedPageBreak/>
        <w:t>3.3 Role in Science, Technology, and Digital Communication</w:t>
      </w:r>
    </w:p>
    <w:p w14:paraId="160DB833" w14:textId="4C66BCBB" w:rsidR="00A374D0" w:rsidRPr="00A374D0" w:rsidRDefault="00A374D0" w:rsidP="00A374D0">
      <w:pPr>
        <w:jc w:val="both"/>
        <w:rPr>
          <w:rFonts w:ascii="Times New Roman" w:hAnsi="Times New Roman" w:cs="Times New Roman"/>
          <w:color w:val="000000" w:themeColor="text1"/>
        </w:rPr>
      </w:pPr>
      <w:r w:rsidRPr="00A374D0">
        <w:rPr>
          <w:rFonts w:ascii="Times New Roman" w:hAnsi="Times New Roman" w:cs="Times New Roman"/>
          <w:color w:val="000000" w:themeColor="text1"/>
        </w:rPr>
        <w:t>A significant proportion of global scientific research and academic publications has been produced in English. It has been widely adopted as the standard language for international journals, conferences, and professional communication. Furthermore, English has dominated the digital landscape, with a large volume of online content, software development, and technological interfaces being created in English. This widespread usage has reinforced its position as a global language.</w:t>
      </w:r>
    </w:p>
    <w:p w14:paraId="2C1BF329" w14:textId="77777777" w:rsidR="00A374D0" w:rsidRPr="00A374D0" w:rsidRDefault="00A374D0" w:rsidP="00A374D0">
      <w:pPr>
        <w:jc w:val="both"/>
        <w:rPr>
          <w:rFonts w:ascii="Times New Roman" w:hAnsi="Times New Roman" w:cs="Times New Roman"/>
          <w:b/>
          <w:bCs/>
          <w:color w:val="000000" w:themeColor="text1"/>
        </w:rPr>
      </w:pPr>
    </w:p>
    <w:p w14:paraId="53C2F2FA" w14:textId="0F3221B9" w:rsidR="00A374D0" w:rsidRPr="00A374D0" w:rsidRDefault="00A374D0" w:rsidP="00A374D0">
      <w:pPr>
        <w:pStyle w:val="ListParagraph"/>
        <w:numPr>
          <w:ilvl w:val="0"/>
          <w:numId w:val="2"/>
        </w:numPr>
        <w:jc w:val="both"/>
        <w:rPr>
          <w:rFonts w:ascii="Times New Roman" w:hAnsi="Times New Roman" w:cs="Times New Roman"/>
          <w:b/>
          <w:bCs/>
          <w:color w:val="000000" w:themeColor="text1"/>
        </w:rPr>
      </w:pPr>
      <w:r w:rsidRPr="00A374D0">
        <w:rPr>
          <w:rFonts w:ascii="Times New Roman" w:hAnsi="Times New Roman" w:cs="Times New Roman"/>
          <w:b/>
          <w:bCs/>
          <w:color w:val="000000" w:themeColor="text1"/>
        </w:rPr>
        <w:t>Conclusion</w:t>
      </w:r>
    </w:p>
    <w:p w14:paraId="34DBC1FD" w14:textId="7A144B6A" w:rsidR="00A374D0" w:rsidRPr="00A374D0" w:rsidRDefault="00A374D0" w:rsidP="00A374D0">
      <w:pPr>
        <w:jc w:val="both"/>
        <w:rPr>
          <w:rFonts w:ascii="Times New Roman" w:hAnsi="Times New Roman" w:cs="Times New Roman"/>
          <w:color w:val="000000" w:themeColor="text1"/>
        </w:rPr>
      </w:pPr>
      <w:r w:rsidRPr="00A374D0">
        <w:rPr>
          <w:rFonts w:ascii="Times New Roman" w:hAnsi="Times New Roman" w:cs="Times New Roman"/>
          <w:color w:val="000000" w:themeColor="text1"/>
        </w:rPr>
        <w:t>In conclusion, it has been demonstrated that the prominence of English within the Indo-European language family has been influenced by multiple interconnected factors. Historical expansion, linguistic adaptability, and socio-economic developments have collectively contributed to its global dominance.</w:t>
      </w:r>
    </w:p>
    <w:p w14:paraId="6DADCCD1" w14:textId="77777777" w:rsidR="00A374D0" w:rsidRPr="00A374D0" w:rsidRDefault="00A374D0" w:rsidP="00A374D0">
      <w:pPr>
        <w:jc w:val="both"/>
        <w:rPr>
          <w:rFonts w:ascii="Times New Roman" w:hAnsi="Times New Roman" w:cs="Times New Roman"/>
          <w:color w:val="000000" w:themeColor="text1"/>
        </w:rPr>
      </w:pPr>
      <w:r w:rsidRPr="00A374D0">
        <w:rPr>
          <w:rFonts w:ascii="Times New Roman" w:hAnsi="Times New Roman" w:cs="Times New Roman"/>
          <w:color w:val="000000" w:themeColor="text1"/>
        </w:rPr>
        <w:t>English has been established as a global lingua franca due to its accessibility, flexibility, and widespread institutional support. Nevertheless, the importance of preserving other languages within the Indo-European family has been strongly emphasized. Linguistic diversity has been recognized as a vital component of cultural heritage and intellectual richness.</w:t>
      </w:r>
    </w:p>
    <w:p w14:paraId="3F9759D3" w14:textId="77777777" w:rsidR="00A374D0" w:rsidRPr="00A374D0" w:rsidRDefault="00A374D0" w:rsidP="00A374D0">
      <w:pPr>
        <w:jc w:val="both"/>
        <w:rPr>
          <w:rFonts w:ascii="Times New Roman" w:hAnsi="Times New Roman" w:cs="Times New Roman"/>
          <w:b/>
          <w:bCs/>
          <w:color w:val="000000" w:themeColor="text1"/>
        </w:rPr>
      </w:pPr>
    </w:p>
    <w:p w14:paraId="44AF083C" w14:textId="11AD3C98" w:rsidR="0051385D" w:rsidRPr="00A374D0" w:rsidRDefault="00A374D0" w:rsidP="00A374D0">
      <w:pPr>
        <w:jc w:val="both"/>
        <w:rPr>
          <w:rFonts w:ascii="Times New Roman" w:hAnsi="Times New Roman" w:cs="Times New Roman"/>
          <w:b/>
          <w:bCs/>
          <w:color w:val="000000" w:themeColor="text1"/>
        </w:rPr>
      </w:pPr>
      <w:r>
        <w:rPr>
          <w:rFonts w:ascii="Times New Roman" w:hAnsi="Times New Roman" w:cs="Times New Roman"/>
          <w:b/>
          <w:bCs/>
          <w:color w:val="000000" w:themeColor="text1"/>
        </w:rPr>
        <w:t>References (maximum 10, exclusive for the word count)</w:t>
      </w:r>
    </w:p>
    <w:sectPr w:rsidR="0051385D" w:rsidRPr="00A374D0" w:rsidSect="00970852">
      <w:headerReference w:type="default" r:id="rId9"/>
      <w:pgSz w:w="11906" w:h="16838"/>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96B4" w14:textId="77777777" w:rsidR="00CE61FF" w:rsidRDefault="00CE61FF">
      <w:pPr>
        <w:spacing w:after="0" w:line="240" w:lineRule="auto"/>
      </w:pPr>
      <w:r>
        <w:separator/>
      </w:r>
    </w:p>
  </w:endnote>
  <w:endnote w:type="continuationSeparator" w:id="0">
    <w:p w14:paraId="32C9D6B7" w14:textId="77777777" w:rsidR="00CE61FF" w:rsidRDefault="00CE6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27512" w14:textId="77777777" w:rsidR="00CE61FF" w:rsidRDefault="00CE61FF">
      <w:pPr>
        <w:spacing w:after="0" w:line="240" w:lineRule="auto"/>
      </w:pPr>
      <w:r>
        <w:separator/>
      </w:r>
    </w:p>
  </w:footnote>
  <w:footnote w:type="continuationSeparator" w:id="0">
    <w:p w14:paraId="2C2AF3C8" w14:textId="77777777" w:rsidR="00CE61FF" w:rsidRDefault="00CE6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FEC7" w14:textId="5E8B5890" w:rsidR="00FB65E3" w:rsidRDefault="00863366">
    <w:pPr>
      <w:pStyle w:val="Header"/>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2243"/>
    <w:multiLevelType w:val="hybridMultilevel"/>
    <w:tmpl w:val="5810D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253399"/>
    <w:multiLevelType w:val="hybridMultilevel"/>
    <w:tmpl w:val="AE047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612395">
    <w:abstractNumId w:val="0"/>
  </w:num>
  <w:num w:numId="2" w16cid:durableId="1739353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SzNDGxNDI2NzI1tTRU0lEKTi0uzszPAykwrAUAoWPruCwAAAA="/>
  </w:docVars>
  <w:rsids>
    <w:rsidRoot w:val="00133B27"/>
    <w:rsid w:val="00037DD5"/>
    <w:rsid w:val="00072A9B"/>
    <w:rsid w:val="00133B27"/>
    <w:rsid w:val="00185E45"/>
    <w:rsid w:val="001B767E"/>
    <w:rsid w:val="002017E0"/>
    <w:rsid w:val="0022672A"/>
    <w:rsid w:val="00246ACB"/>
    <w:rsid w:val="002603F3"/>
    <w:rsid w:val="002B25CD"/>
    <w:rsid w:val="002F156D"/>
    <w:rsid w:val="002F75B9"/>
    <w:rsid w:val="00305C90"/>
    <w:rsid w:val="003245D2"/>
    <w:rsid w:val="00443007"/>
    <w:rsid w:val="004C487C"/>
    <w:rsid w:val="0051385D"/>
    <w:rsid w:val="00536C41"/>
    <w:rsid w:val="00543A79"/>
    <w:rsid w:val="00616EC0"/>
    <w:rsid w:val="00653FEE"/>
    <w:rsid w:val="00720F62"/>
    <w:rsid w:val="007B37F3"/>
    <w:rsid w:val="007F7B4A"/>
    <w:rsid w:val="00863366"/>
    <w:rsid w:val="008B02DA"/>
    <w:rsid w:val="00970852"/>
    <w:rsid w:val="00A37245"/>
    <w:rsid w:val="00A374D0"/>
    <w:rsid w:val="00A44067"/>
    <w:rsid w:val="00AB2F0A"/>
    <w:rsid w:val="00AF376E"/>
    <w:rsid w:val="00B377BB"/>
    <w:rsid w:val="00B976FE"/>
    <w:rsid w:val="00C04FFB"/>
    <w:rsid w:val="00C16D21"/>
    <w:rsid w:val="00C332F3"/>
    <w:rsid w:val="00CC3C21"/>
    <w:rsid w:val="00CE61FF"/>
    <w:rsid w:val="00DD33EA"/>
    <w:rsid w:val="00E07AB3"/>
    <w:rsid w:val="00E840E8"/>
    <w:rsid w:val="00E86C80"/>
    <w:rsid w:val="00ED6B4A"/>
    <w:rsid w:val="00EF2C13"/>
    <w:rsid w:val="00EF370C"/>
    <w:rsid w:val="00F83010"/>
    <w:rsid w:val="00FB65E3"/>
    <w:rsid w:val="00FE1987"/>
    <w:rsid w:val="7B6551C9"/>
    <w:rsid w:val="F77B9597"/>
  </w:rsids>
  <m:mathPr>
    <m:mathFont m:val="Cambria Math"/>
    <m:brkBin m:val="before"/>
    <m:brkBinSub m:val="--"/>
    <m:smallFrac m:val="0"/>
    <m:dispDef/>
    <m:lMargin m:val="0"/>
    <m:rMargin m:val="0"/>
    <m:defJc m:val="centerGroup"/>
    <m:wrapIndent m:val="1440"/>
    <m:intLim m:val="subSup"/>
    <m:naryLim m:val="undOvr"/>
  </m:mathPr>
  <w:themeFontLang w:val="en-AU"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46584"/>
  <w15:docId w15:val="{235B750D-F011-4D2B-BCDE-E91001A5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link w:val="2Char"/>
    <w:qFormat/>
    <w:pPr>
      <w:spacing w:line="360" w:lineRule="auto"/>
      <w:jc w:val="both"/>
    </w:pPr>
    <w:rPr>
      <w:rFonts w:ascii="Times New Roman" w:hAnsi="Times New Roman" w:cs="Times New Roman"/>
      <w:sz w:val="24"/>
      <w:szCs w:val="24"/>
      <w:lang w:val="en-GB"/>
    </w:rPr>
  </w:style>
  <w:style w:type="character" w:customStyle="1" w:styleId="2Char">
    <w:name w:val="2 Char"/>
    <w:basedOn w:val="DefaultParagraphFont"/>
    <w:link w:val="2"/>
    <w:qFormat/>
    <w:rPr>
      <w:rFonts w:ascii="Times New Roman" w:hAnsi="Times New Roman" w:cs="Times New Roman"/>
      <w:sz w:val="24"/>
      <w:szCs w:val="24"/>
      <w:lang w:val="en-GB" w:bidi="ta-IN"/>
    </w:rPr>
  </w:style>
  <w:style w:type="character" w:customStyle="1" w:styleId="HeaderChar">
    <w:name w:val="Header Char"/>
    <w:basedOn w:val="DefaultParagraphFont"/>
    <w:link w:val="Header"/>
    <w:uiPriority w:val="99"/>
    <w:qFormat/>
    <w:rPr>
      <w:lang w:val="en-US" w:bidi="ta-IN"/>
    </w:rPr>
  </w:style>
  <w:style w:type="character" w:customStyle="1" w:styleId="FooterChar">
    <w:name w:val="Footer Char"/>
    <w:basedOn w:val="DefaultParagraphFont"/>
    <w:link w:val="Footer"/>
    <w:uiPriority w:val="99"/>
    <w:qFormat/>
    <w:rPr>
      <w:lang w:val="en-US" w:bidi="ta-IN"/>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bidi="ta-IN"/>
    </w:rPr>
  </w:style>
  <w:style w:type="paragraph" w:styleId="ListParagraph">
    <w:name w:val="List Paragraph"/>
    <w:basedOn w:val="Normal"/>
    <w:uiPriority w:val="99"/>
    <w:rsid w:val="00513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206940">
      <w:bodyDiv w:val="1"/>
      <w:marLeft w:val="0"/>
      <w:marRight w:val="0"/>
      <w:marTop w:val="0"/>
      <w:marBottom w:val="0"/>
      <w:divBdr>
        <w:top w:val="none" w:sz="0" w:space="0" w:color="auto"/>
        <w:left w:val="none" w:sz="0" w:space="0" w:color="auto"/>
        <w:bottom w:val="none" w:sz="0" w:space="0" w:color="auto"/>
        <w:right w:val="none" w:sz="0" w:space="0" w:color="auto"/>
      </w:divBdr>
    </w:div>
    <w:div w:id="1700397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EAEB1A-CB49-4DB1-A02E-022C7488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1018</Words>
  <Characters>5427</Characters>
  <Application>Microsoft Office Word</Application>
  <DocSecurity>0</DocSecurity>
  <Lines>126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UBP Shamika</cp:lastModifiedBy>
  <cp:revision>3</cp:revision>
  <dcterms:created xsi:type="dcterms:W3CDTF">2026-04-26T16:39:00Z</dcterms:created>
  <dcterms:modified xsi:type="dcterms:W3CDTF">2026-04-27T06:52:00Z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1033-3.1.2.5330</vt:lpwstr>
  </property>
  <property fmtid="{D5CDD505-2E9C-101B-9397-08002B2CF9AE}" pid="3" name="GrammarlyDocumentId">
    <vt:lpwstr>4a85778e55d594732b1a2500fd4599a5b0ee818328caa4d34a1d20f66b1b2a15</vt:lpwstr>
  </property>
</Properties>
</file>